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D9" w:rsidRPr="008555D5" w:rsidRDefault="00017ED9" w:rsidP="00017ED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8"/>
          <w:szCs w:val="28"/>
        </w:rPr>
      </w:pPr>
      <w:r w:rsidRPr="008555D5">
        <w:rPr>
          <w:rFonts w:ascii="Times New Roman" w:hAnsi="Times New Roman"/>
          <w:sz w:val="28"/>
          <w:szCs w:val="28"/>
        </w:rPr>
        <w:t>Утверждена</w:t>
      </w:r>
    </w:p>
    <w:p w:rsidR="00017ED9" w:rsidRPr="008555D5" w:rsidRDefault="00017ED9" w:rsidP="00017ED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8"/>
          <w:szCs w:val="28"/>
        </w:rPr>
      </w:pPr>
      <w:r w:rsidRPr="008555D5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017ED9" w:rsidRPr="008555D5" w:rsidRDefault="00017ED9" w:rsidP="00017ED9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/>
          <w:sz w:val="28"/>
          <w:szCs w:val="28"/>
        </w:rPr>
      </w:pPr>
      <w:r w:rsidRPr="008555D5">
        <w:rPr>
          <w:rFonts w:ascii="Times New Roman" w:hAnsi="Times New Roman"/>
          <w:sz w:val="28"/>
          <w:szCs w:val="28"/>
        </w:rPr>
        <w:t xml:space="preserve">транспорта и дорожного хозяйства </w:t>
      </w:r>
    </w:p>
    <w:p w:rsidR="00017ED9" w:rsidRPr="008555D5" w:rsidRDefault="00017ED9" w:rsidP="00017ED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8555D5">
        <w:rPr>
          <w:rFonts w:ascii="Times New Roman" w:hAnsi="Times New Roman"/>
          <w:sz w:val="28"/>
          <w:szCs w:val="28"/>
        </w:rPr>
        <w:t>Республики Татарстан</w:t>
      </w:r>
    </w:p>
    <w:p w:rsidR="00883EE0" w:rsidRPr="008555D5" w:rsidRDefault="00883EE0" w:rsidP="00017ED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8555D5">
        <w:rPr>
          <w:rFonts w:ascii="Times New Roman" w:hAnsi="Times New Roman"/>
          <w:sz w:val="28"/>
          <w:szCs w:val="28"/>
        </w:rPr>
        <w:t>от ____________ № ____</w:t>
      </w:r>
    </w:p>
    <w:p w:rsidR="00017ED9" w:rsidRPr="008555D5" w:rsidRDefault="00017ED9" w:rsidP="0001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C9" w:rsidRPr="008555D5" w:rsidRDefault="003D36C9" w:rsidP="0001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3052"/>
      </w:tblGrid>
      <w:tr w:rsidR="003D36C9" w:rsidRPr="008555D5" w:rsidTr="003D36C9">
        <w:trPr>
          <w:trHeight w:val="2071"/>
        </w:trPr>
        <w:tc>
          <w:tcPr>
            <w:tcW w:w="3052" w:type="dxa"/>
          </w:tcPr>
          <w:p w:rsidR="003D36C9" w:rsidRPr="008555D5" w:rsidRDefault="003D36C9" w:rsidP="003D3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36C9" w:rsidRPr="008555D5" w:rsidRDefault="003D36C9" w:rsidP="0001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C9" w:rsidRPr="008555D5" w:rsidRDefault="003D36C9" w:rsidP="0001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C9" w:rsidRPr="008555D5" w:rsidRDefault="003D36C9" w:rsidP="0001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C9" w:rsidRPr="008555D5" w:rsidRDefault="003D36C9" w:rsidP="0001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C9" w:rsidRPr="008555D5" w:rsidRDefault="003D36C9" w:rsidP="0001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C9" w:rsidRPr="008555D5" w:rsidRDefault="003D36C9" w:rsidP="0001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C9" w:rsidRPr="008555D5" w:rsidRDefault="003D36C9" w:rsidP="003D3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6C9" w:rsidRPr="008555D5" w:rsidRDefault="003D36C9" w:rsidP="003D3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sz w:val="28"/>
          <w:szCs w:val="28"/>
          <w:lang w:val="en-US" w:eastAsia="ru-RU"/>
        </w:rPr>
        <w:t>QR-</w:t>
      </w: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>код</w:t>
      </w:r>
    </w:p>
    <w:p w:rsidR="00017ED9" w:rsidRPr="008555D5" w:rsidRDefault="00017ED9" w:rsidP="0001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ED9" w:rsidRPr="008555D5" w:rsidRDefault="00017ED9" w:rsidP="0001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555D5">
        <w:rPr>
          <w:rFonts w:ascii="Times New Roman" w:eastAsiaTheme="minorHAnsi" w:hAnsi="Times New Roman"/>
          <w:sz w:val="28"/>
          <w:szCs w:val="28"/>
        </w:rPr>
        <w:t>Форма проверочного листа</w:t>
      </w:r>
    </w:p>
    <w:p w:rsidR="00017ED9" w:rsidRPr="008555D5" w:rsidRDefault="00481905" w:rsidP="0001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55D5">
        <w:rPr>
          <w:rFonts w:ascii="Times New Roman" w:eastAsiaTheme="minorHAnsi" w:hAnsi="Times New Roman"/>
          <w:sz w:val="28"/>
          <w:szCs w:val="28"/>
        </w:rPr>
        <w:t>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применяемую в рамках регионального государственного контроля (надзора) в сфере перевозок пассажиров и багажа легковым такси</w:t>
      </w:r>
      <w:r w:rsidR="00017ED9" w:rsidRPr="008555D5">
        <w:rPr>
          <w:rFonts w:ascii="Times New Roman" w:hAnsi="Times New Roman"/>
          <w:sz w:val="28"/>
          <w:szCs w:val="28"/>
        </w:rPr>
        <w:tab/>
      </w:r>
    </w:p>
    <w:p w:rsidR="00017ED9" w:rsidRPr="008555D5" w:rsidRDefault="00017ED9" w:rsidP="0001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D39" w:rsidRPr="008555D5" w:rsidRDefault="00017ED9" w:rsidP="00996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>Наст</w:t>
      </w:r>
      <w:r w:rsidR="00481905" w:rsidRPr="008555D5">
        <w:rPr>
          <w:rFonts w:ascii="Times New Roman" w:eastAsia="Times New Roman" w:hAnsi="Times New Roman"/>
          <w:sz w:val="28"/>
          <w:szCs w:val="28"/>
          <w:lang w:eastAsia="ru-RU"/>
        </w:rPr>
        <w:t>оящая 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применяемую в рамках регионального государственного контроля (надзора) в сфере перевозок пассажиров и багажа легковым такси</w:t>
      </w: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555D5">
        <w:rPr>
          <w:rFonts w:ascii="Times New Roman" w:hAnsi="Times New Roman"/>
          <w:bCs/>
          <w:color w:val="000000"/>
          <w:sz w:val="28"/>
          <w:szCs w:val="28"/>
        </w:rPr>
        <w:t xml:space="preserve">(далее – проверочный лист) </w:t>
      </w:r>
      <w:r w:rsidR="00481905" w:rsidRPr="008555D5">
        <w:rPr>
          <w:rFonts w:ascii="Times New Roman" w:hAnsi="Times New Roman"/>
          <w:bCs/>
          <w:color w:val="000000"/>
          <w:sz w:val="28"/>
          <w:szCs w:val="28"/>
        </w:rPr>
        <w:t xml:space="preserve">в обязательном порядке </w:t>
      </w:r>
      <w:r w:rsidR="000F3A31" w:rsidRPr="008555D5">
        <w:rPr>
          <w:rFonts w:ascii="Times New Roman" w:hAnsi="Times New Roman"/>
          <w:bCs/>
          <w:color w:val="000000"/>
          <w:sz w:val="28"/>
          <w:szCs w:val="28"/>
        </w:rPr>
        <w:t>применяется</w:t>
      </w: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</w:t>
      </w:r>
      <w:r w:rsidR="00481905" w:rsidRPr="008555D5">
        <w:rPr>
          <w:rFonts w:ascii="Times New Roman" w:eastAsia="Times New Roman" w:hAnsi="Times New Roman"/>
          <w:sz w:val="28"/>
          <w:szCs w:val="28"/>
          <w:lang w:eastAsia="ru-RU"/>
        </w:rPr>
        <w:t>выездной</w:t>
      </w: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481905" w:rsidRPr="008555D5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>, проводим</w:t>
      </w:r>
      <w:r w:rsidR="00481905" w:rsidRPr="008555D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Министерством транспорта и дорожного хозяйства Республики Татарстан (далее – Министерство), в отношении юридических лиц и индивидуальных предпринимателей, осуществляющих деятельность по перевозке пассажиров и багажа легковыми такси на территории Республики Татарстан (далее – </w:t>
      </w:r>
      <w:r w:rsidR="00481905" w:rsidRPr="008555D5">
        <w:rPr>
          <w:rFonts w:ascii="Times New Roman" w:eastAsia="Times New Roman" w:hAnsi="Times New Roman"/>
          <w:sz w:val="28"/>
          <w:szCs w:val="28"/>
          <w:lang w:eastAsia="ru-RU"/>
        </w:rPr>
        <w:t>контролируемые лица</w:t>
      </w: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17ED9" w:rsidRPr="008555D5" w:rsidRDefault="00017ED9" w:rsidP="00017E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 </w:t>
      </w:r>
      <w:r w:rsidR="00481905" w:rsidRPr="008555D5">
        <w:rPr>
          <w:rFonts w:ascii="Times New Roman" w:eastAsia="Times New Roman" w:hAnsi="Times New Roman"/>
          <w:sz w:val="28"/>
          <w:szCs w:val="28"/>
          <w:lang w:eastAsia="ru-RU"/>
        </w:rPr>
        <w:t>выездной</w:t>
      </w: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ограничивается обязательными требованиями, изложенными в форме проверочного листа, утвержденного Министерством. </w:t>
      </w:r>
    </w:p>
    <w:p w:rsidR="00365570" w:rsidRPr="008555D5" w:rsidRDefault="00883EE0" w:rsidP="00017E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>Наименование в</w:t>
      </w:r>
      <w:r w:rsidR="00365570" w:rsidRPr="008555D5">
        <w:rPr>
          <w:rFonts w:ascii="Times New Roman" w:eastAsia="Times New Roman" w:hAnsi="Times New Roman"/>
          <w:sz w:val="28"/>
          <w:szCs w:val="28"/>
          <w:lang w:eastAsia="ru-RU"/>
        </w:rPr>
        <w:t>ид</w:t>
      </w: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65570" w:rsidRPr="008555D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контроля (надзора)</w:t>
      </w:r>
      <w:r w:rsidR="00702773" w:rsidRPr="008555D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365570" w:rsidRPr="008555D5">
        <w:rPr>
          <w:rFonts w:ascii="Times New Roman" w:hAnsi="Times New Roman"/>
          <w:bCs/>
          <w:color w:val="000000"/>
          <w:sz w:val="28"/>
          <w:szCs w:val="28"/>
        </w:rPr>
        <w:t xml:space="preserve">региональный государственный контроль </w:t>
      </w:r>
      <w:r w:rsidRPr="008555D5">
        <w:rPr>
          <w:rFonts w:ascii="Times New Roman" w:eastAsiaTheme="minorHAnsi" w:hAnsi="Times New Roman"/>
          <w:sz w:val="28"/>
          <w:szCs w:val="28"/>
        </w:rPr>
        <w:t>в сфере перевозок пассажиров и багажа легковым такси</w:t>
      </w:r>
      <w:r w:rsidR="004F5835" w:rsidRPr="008555D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83EE0" w:rsidRPr="008555D5" w:rsidRDefault="00AF11DE" w:rsidP="00793F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>Вид контрольного (надзорного) мероприятия__________________</w:t>
      </w:r>
    </w:p>
    <w:p w:rsidR="00AF11DE" w:rsidRPr="008555D5" w:rsidRDefault="00AF11DE" w:rsidP="00793F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>Дата заполнения проверочного листа ________________________</w:t>
      </w:r>
    </w:p>
    <w:p w:rsidR="00AF11DE" w:rsidRPr="008555D5" w:rsidRDefault="00AF11DE" w:rsidP="00793F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>Объект регионального государственного контроля (надзора), в отношении которого проводится контрольное (надзорное) мероприятие __________________________________________________________________</w:t>
      </w:r>
    </w:p>
    <w:p w:rsidR="00017ED9" w:rsidRPr="008555D5" w:rsidRDefault="00017ED9" w:rsidP="00793F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Наименование юридического лица, фамилия, имя, отчество (при наличии) индивидуального предпринимателя</w:t>
      </w:r>
      <w:r w:rsidR="00793FAD" w:rsidRPr="008555D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</w:t>
      </w:r>
    </w:p>
    <w:p w:rsidR="00793FAD" w:rsidRPr="008555D5" w:rsidRDefault="00793FAD" w:rsidP="00793F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>ИНН и (или) ОГРН ________________________________________</w:t>
      </w:r>
    </w:p>
    <w:p w:rsidR="00793FAD" w:rsidRPr="008555D5" w:rsidRDefault="00793FAD" w:rsidP="00793F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>юридического лица</w:t>
      </w: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>, адрес регистрации индивидуального предпринимателя ___________________________________________________</w:t>
      </w:r>
    </w:p>
    <w:p w:rsidR="00017ED9" w:rsidRPr="008555D5" w:rsidRDefault="00793FAD" w:rsidP="00793F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17ED9" w:rsidRPr="008555D5">
        <w:rPr>
          <w:rFonts w:ascii="Times New Roman" w:eastAsia="Times New Roman" w:hAnsi="Times New Roman"/>
          <w:sz w:val="28"/>
          <w:szCs w:val="28"/>
          <w:lang w:eastAsia="ru-RU"/>
        </w:rPr>
        <w:t>есто</w:t>
      </w: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 xml:space="preserve"> (места)</w:t>
      </w:r>
      <w:r w:rsidR="00017ED9" w:rsidRPr="00855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55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контрольного (надзорного) мероприятия </w:t>
      </w:r>
      <w:r w:rsidR="00017ED9"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с заполнением проверочного </w:t>
      </w:r>
      <w:r w:rsidR="000C6FF5"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л</w:t>
      </w:r>
      <w:r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иста__</w:t>
      </w:r>
      <w:r w:rsidR="000C6FF5"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</w:t>
      </w:r>
      <w:r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</w:t>
      </w:r>
    </w:p>
    <w:p w:rsidR="00017ED9" w:rsidRPr="008555D5" w:rsidRDefault="00017ED9" w:rsidP="00793F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Реквизиты приказа министра (заместителя министра) о проведении </w:t>
      </w:r>
      <w:r w:rsidR="00793FAD" w:rsidRPr="008555D5">
        <w:rPr>
          <w:rFonts w:ascii="Times New Roman" w:eastAsia="Times New Roman" w:hAnsi="Times New Roman"/>
          <w:sz w:val="28"/>
          <w:szCs w:val="28"/>
          <w:lang w:eastAsia="ru-RU"/>
        </w:rPr>
        <w:t>контрольно</w:t>
      </w:r>
      <w:r w:rsidR="00793FAD" w:rsidRPr="008555D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793FAD" w:rsidRPr="008555D5">
        <w:rPr>
          <w:rFonts w:ascii="Times New Roman" w:eastAsia="Times New Roman" w:hAnsi="Times New Roman"/>
          <w:sz w:val="28"/>
          <w:szCs w:val="28"/>
          <w:lang w:eastAsia="ru-RU"/>
        </w:rPr>
        <w:t xml:space="preserve"> (надзорно</w:t>
      </w:r>
      <w:r w:rsidR="00793FAD" w:rsidRPr="008555D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793FAD" w:rsidRPr="008555D5">
        <w:rPr>
          <w:rFonts w:ascii="Times New Roman" w:eastAsia="Times New Roman" w:hAnsi="Times New Roman"/>
          <w:sz w:val="28"/>
          <w:szCs w:val="28"/>
          <w:lang w:eastAsia="ru-RU"/>
        </w:rPr>
        <w:t>) мероприяти</w:t>
      </w:r>
      <w:r w:rsidR="00793FAD" w:rsidRPr="008555D5">
        <w:rPr>
          <w:rFonts w:ascii="Times New Roman" w:eastAsia="Times New Roman" w:hAnsi="Times New Roman"/>
          <w:sz w:val="28"/>
          <w:szCs w:val="28"/>
          <w:lang w:eastAsia="ru-RU"/>
        </w:rPr>
        <w:t>я __</w:t>
      </w:r>
      <w:r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</w:t>
      </w:r>
    </w:p>
    <w:p w:rsidR="00017ED9" w:rsidRPr="008555D5" w:rsidRDefault="00793FAD" w:rsidP="00793F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Учетный номер контрольного (надзорного) мероприятия __</w:t>
      </w:r>
      <w:r w:rsidR="00017ED9"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</w:t>
      </w:r>
    </w:p>
    <w:p w:rsidR="00017ED9" w:rsidRPr="008555D5" w:rsidRDefault="00017ED9" w:rsidP="00017E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Должность, фамилия и инициалы должностного лица Министерства, </w:t>
      </w:r>
      <w:r w:rsidR="00793FAD"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уполномоченного на проведение </w:t>
      </w:r>
      <w:r w:rsidR="00793FAD"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контрольного (надзорного) мероприятия</w:t>
      </w:r>
      <w:r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и заполняющего проверочный лист</w:t>
      </w:r>
      <w:r w:rsidR="00793FAD"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___________________</w:t>
      </w:r>
      <w:r w:rsidR="00793FAD"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</w:t>
      </w:r>
      <w:r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____</w:t>
      </w:r>
    </w:p>
    <w:p w:rsidR="00017ED9" w:rsidRPr="008555D5" w:rsidRDefault="00883EE0" w:rsidP="00883E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 w:rsidR="00017ED9" w:rsidRPr="008555D5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595"/>
        <w:gridCol w:w="2835"/>
        <w:gridCol w:w="2268"/>
        <w:gridCol w:w="1701"/>
      </w:tblGrid>
      <w:tr w:rsidR="000359C7" w:rsidRPr="008555D5" w:rsidTr="000359C7">
        <w:trPr>
          <w:trHeight w:val="986"/>
        </w:trPr>
        <w:tc>
          <w:tcPr>
            <w:tcW w:w="666" w:type="dxa"/>
          </w:tcPr>
          <w:p w:rsidR="000359C7" w:rsidRPr="008555D5" w:rsidRDefault="000359C7" w:rsidP="002D3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95" w:type="dxa"/>
            <w:shd w:val="clear" w:color="auto" w:fill="auto"/>
          </w:tcPr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835" w:type="dxa"/>
          </w:tcPr>
          <w:p w:rsidR="000359C7" w:rsidRPr="008555D5" w:rsidRDefault="000359C7" w:rsidP="002D3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Реквизиты нормативных правовых актов </w:t>
            </w:r>
          </w:p>
        </w:tc>
        <w:tc>
          <w:tcPr>
            <w:tcW w:w="2268" w:type="dxa"/>
          </w:tcPr>
          <w:p w:rsidR="000359C7" w:rsidRPr="008555D5" w:rsidRDefault="000359C7" w:rsidP="002D3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на вопросы</w:t>
            </w:r>
          </w:p>
          <w:p w:rsidR="000359C7" w:rsidRPr="008555D5" w:rsidRDefault="000359C7" w:rsidP="00883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(«да», «нет»,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</w:t>
            </w:r>
            <w:r w:rsidRPr="0085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применимо</w:t>
            </w:r>
            <w:bookmarkStart w:id="0" w:name="_GoBack"/>
            <w:bookmarkEnd w:id="0"/>
            <w:r w:rsidRPr="008555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») </w:t>
            </w:r>
          </w:p>
        </w:tc>
        <w:tc>
          <w:tcPr>
            <w:tcW w:w="1701" w:type="dxa"/>
          </w:tcPr>
          <w:p w:rsidR="000359C7" w:rsidRDefault="000359C7" w:rsidP="002D3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9C7" w:rsidRPr="000359C7" w:rsidRDefault="000359C7" w:rsidP="000359C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359C7" w:rsidRPr="008555D5" w:rsidTr="000359C7">
        <w:trPr>
          <w:trHeight w:val="484"/>
        </w:trPr>
        <w:tc>
          <w:tcPr>
            <w:tcW w:w="8364" w:type="dxa"/>
            <w:gridSpan w:val="4"/>
          </w:tcPr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1. Требования, предъявляемые к легковому такси</w:t>
            </w:r>
          </w:p>
        </w:tc>
        <w:tc>
          <w:tcPr>
            <w:tcW w:w="1701" w:type="dxa"/>
          </w:tcPr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46"/>
        </w:trPr>
        <w:tc>
          <w:tcPr>
            <w:tcW w:w="666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95" w:type="dxa"/>
          </w:tcPr>
          <w:p w:rsidR="000359C7" w:rsidRPr="008555D5" w:rsidRDefault="000359C7" w:rsidP="002D38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275"/>
            <w:bookmarkEnd w:id="1"/>
            <w:r w:rsidRPr="008555D5">
              <w:rPr>
                <w:rFonts w:ascii="Times New Roman" w:hAnsi="Times New Roman"/>
                <w:sz w:val="28"/>
                <w:szCs w:val="28"/>
              </w:rPr>
              <w:t>Соблюдается ли требование об оборудовании боковых поверхностей кузова транспортных средств цветографической схемой, представляющей собой композицию из квадратов контрастного цвета, расположенных в шахматном порядке</w:t>
            </w:r>
          </w:p>
        </w:tc>
        <w:tc>
          <w:tcPr>
            <w:tcW w:w="2835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подпункт «б» пункта 1 части 16 статьи 9 Федерального закона от 21 апреля 2011 года № 69-ФЗ «О внесении изменений в отдельные законодательные акты Российской Федерации» (далее - Федеральный закон № 69-ФЗ);</w:t>
            </w:r>
          </w:p>
          <w:p w:rsidR="000359C7" w:rsidRPr="008555D5" w:rsidRDefault="000359C7" w:rsidP="000C6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 xml:space="preserve">пункт 90 Правил перевозок пассажиров и багажа автомобильным транспортом и городским наземным электрическим транспортом, утвержденных постановлением </w:t>
            </w:r>
            <w:r w:rsidRPr="008555D5">
              <w:rPr>
                <w:rFonts w:ascii="Times New Roman" w:hAnsi="Times New Roman"/>
                <w:sz w:val="28"/>
                <w:szCs w:val="28"/>
              </w:rPr>
              <w:lastRenderedPageBreak/>
              <w:t>Правительства РФ от 01.10.2020 № 1586 (далее – Правила)</w:t>
            </w:r>
          </w:p>
        </w:tc>
        <w:tc>
          <w:tcPr>
            <w:tcW w:w="2268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9C7" w:rsidRPr="008555D5" w:rsidRDefault="000359C7" w:rsidP="000359C7">
            <w:pPr>
              <w:spacing w:after="0" w:line="240" w:lineRule="auto"/>
              <w:ind w:right="220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52"/>
        </w:trPr>
        <w:tc>
          <w:tcPr>
            <w:tcW w:w="666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595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280"/>
            <w:bookmarkEnd w:id="2"/>
            <w:r w:rsidRPr="008555D5">
              <w:rPr>
                <w:rFonts w:ascii="Times New Roman" w:hAnsi="Times New Roman"/>
                <w:sz w:val="28"/>
                <w:szCs w:val="28"/>
              </w:rPr>
              <w:t xml:space="preserve">Соблюдается ли требование соответствия цвета кузова легкового такси установленным цветовым гаммам кузова: желтого или белого цвета </w:t>
            </w:r>
          </w:p>
        </w:tc>
        <w:tc>
          <w:tcPr>
            <w:tcW w:w="2835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подпункт «в» пункта 1 части 16 статьи 9 Федерального закона                № 69-ФЗ;</w:t>
            </w:r>
          </w:p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 xml:space="preserve">пункт 1 части 2 статьи 4 Закона Республики Татарстан от 10.10.2011 № 77-ЗРТ «О перевозках пассажиров и багажа легковыми такси на территории Республики Татарстан» </w:t>
            </w:r>
          </w:p>
        </w:tc>
        <w:tc>
          <w:tcPr>
            <w:tcW w:w="2268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2"/>
        </w:trPr>
        <w:tc>
          <w:tcPr>
            <w:tcW w:w="666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95" w:type="dxa"/>
          </w:tcPr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Соблюдается ли требование об оборудовании крыши легкового такси опознавательным фонарем оранжевого цвета</w:t>
            </w:r>
          </w:p>
        </w:tc>
        <w:tc>
          <w:tcPr>
            <w:tcW w:w="2835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подпункт «г» пункта 1 части 16 статьи 9 Федерального закона                 № 69-ФЗ;</w:t>
            </w:r>
          </w:p>
          <w:p w:rsidR="000359C7" w:rsidRPr="008555D5" w:rsidRDefault="000359C7" w:rsidP="000C6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пункт 89 Правил</w:t>
            </w:r>
          </w:p>
        </w:tc>
        <w:tc>
          <w:tcPr>
            <w:tcW w:w="2268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95"/>
        </w:trPr>
        <w:tc>
          <w:tcPr>
            <w:tcW w:w="666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595" w:type="dxa"/>
          </w:tcPr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3" w:name="P290"/>
            <w:bookmarkEnd w:id="3"/>
            <w:r w:rsidRPr="008555D5">
              <w:rPr>
                <w:rFonts w:ascii="Times New Roman" w:hAnsi="Times New Roman"/>
                <w:sz w:val="28"/>
                <w:szCs w:val="28"/>
              </w:rPr>
              <w:t xml:space="preserve">Соблюдается ли требование о наличии в легковом такси таксометра в случае, если плата </w:t>
            </w:r>
            <w:r w:rsidRPr="008555D5">
              <w:rPr>
                <w:rFonts w:ascii="Times New Roman" w:eastAsiaTheme="minorHAnsi" w:hAnsi="Times New Roman"/>
                <w:sz w:val="28"/>
                <w:szCs w:val="28"/>
              </w:rPr>
              <w:t>за пользование легковым такси, предоставленным для перевозки пассажиров и багажа, определяется независимо от фактического пробега легкового такси и фактического времени пользования им (в виде фиксированной платы) либо на основании установленных тарифов исходя из фактического расстояния перевозки и (или) фактического времени пользования легковым такси.</w:t>
            </w:r>
          </w:p>
        </w:tc>
        <w:tc>
          <w:tcPr>
            <w:tcW w:w="2835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подпункт «д» пункта 1 части 16 статьи 9 Федерального закона                № 69-ФЗ;</w:t>
            </w:r>
          </w:p>
          <w:p w:rsidR="000359C7" w:rsidRPr="008555D5" w:rsidRDefault="000359C7" w:rsidP="000C6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пункт 85 Правил</w:t>
            </w:r>
          </w:p>
        </w:tc>
        <w:tc>
          <w:tcPr>
            <w:tcW w:w="2268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/>
        </w:trPr>
        <w:tc>
          <w:tcPr>
            <w:tcW w:w="666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2595" w:type="dxa"/>
          </w:tcPr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55D5">
              <w:rPr>
                <w:rFonts w:ascii="Times New Roman" w:eastAsiaTheme="minorHAnsi" w:hAnsi="Times New Roman"/>
                <w:sz w:val="28"/>
                <w:szCs w:val="28"/>
              </w:rPr>
              <w:t>Соблюдается ли требование о размещении фрахтовщиком на передней панели легкового такси справа от водителя следующей информации:</w:t>
            </w:r>
          </w:p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55D5">
              <w:rPr>
                <w:rFonts w:ascii="Times New Roman" w:eastAsiaTheme="minorHAnsi" w:hAnsi="Times New Roman"/>
                <w:sz w:val="28"/>
                <w:szCs w:val="28"/>
              </w:rPr>
              <w:t xml:space="preserve">а) полное или сокращенное наименование, адрес и номера </w:t>
            </w:r>
            <w:r w:rsidRPr="008555D5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контактных телефонов фрахтовщика, номер выданного фрахтовщику разрешения на осуществление деятельности по перевозке легковым такси, срок действия указанного разрешения, наименование органа, выдавшего указанное разрешение;</w:t>
            </w:r>
          </w:p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55D5">
              <w:rPr>
                <w:rFonts w:ascii="Times New Roman" w:eastAsiaTheme="minorHAnsi" w:hAnsi="Times New Roman"/>
                <w:sz w:val="28"/>
                <w:szCs w:val="28"/>
              </w:rPr>
              <w:t>б) тарифы за пользование легковым такси</w:t>
            </w:r>
          </w:p>
        </w:tc>
        <w:tc>
          <w:tcPr>
            <w:tcW w:w="2835" w:type="dxa"/>
          </w:tcPr>
          <w:p w:rsidR="000359C7" w:rsidRPr="008555D5" w:rsidRDefault="000359C7" w:rsidP="000C6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lastRenderedPageBreak/>
              <w:t>пункт 91 Правил</w:t>
            </w:r>
          </w:p>
        </w:tc>
        <w:tc>
          <w:tcPr>
            <w:tcW w:w="2268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/>
        </w:trPr>
        <w:tc>
          <w:tcPr>
            <w:tcW w:w="8364" w:type="dxa"/>
            <w:gridSpan w:val="4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2. Требования, предъявляемые к водителю легкового такси</w:t>
            </w:r>
          </w:p>
        </w:tc>
        <w:tc>
          <w:tcPr>
            <w:tcW w:w="1701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1"/>
        </w:trPr>
        <w:tc>
          <w:tcPr>
            <w:tcW w:w="666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95" w:type="dxa"/>
          </w:tcPr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Соблюдается ли требование об общем водительском стаже водителя легкового такси не менее трех лет.</w:t>
            </w:r>
          </w:p>
        </w:tc>
        <w:tc>
          <w:tcPr>
            <w:tcW w:w="2835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пункт 2 части 16 статьи 9</w:t>
            </w:r>
          </w:p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Федерального закона    № 69-ФЗ</w:t>
            </w:r>
          </w:p>
        </w:tc>
        <w:tc>
          <w:tcPr>
            <w:tcW w:w="2268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58"/>
        </w:trPr>
        <w:tc>
          <w:tcPr>
            <w:tcW w:w="8364" w:type="dxa"/>
            <w:gridSpan w:val="4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3. Требования, предъявляемые к юридическому лицу или индивидуальному предпринимателю, осуществляющим деятельность по оказанию услуг по перевозке пассажиров и багажа легковым такси</w:t>
            </w:r>
          </w:p>
        </w:tc>
        <w:tc>
          <w:tcPr>
            <w:tcW w:w="1701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70"/>
        </w:trPr>
        <w:tc>
          <w:tcPr>
            <w:tcW w:w="666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595" w:type="dxa"/>
          </w:tcPr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P308"/>
            <w:bookmarkEnd w:id="4"/>
            <w:r w:rsidRPr="008555D5">
              <w:rPr>
                <w:rFonts w:ascii="Times New Roman" w:hAnsi="Times New Roman"/>
                <w:sz w:val="28"/>
                <w:szCs w:val="28"/>
              </w:rPr>
              <w:t>Соблюдается ли требование об обеспечении технического обслуживания и ремонта легковых такси</w:t>
            </w:r>
          </w:p>
        </w:tc>
        <w:tc>
          <w:tcPr>
            <w:tcW w:w="2835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подпункт «а» пункта 3 части 16 статьи 9 Федерального закона                № 69-ФЗ</w:t>
            </w:r>
          </w:p>
        </w:tc>
        <w:tc>
          <w:tcPr>
            <w:tcW w:w="2268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82"/>
        </w:trPr>
        <w:tc>
          <w:tcPr>
            <w:tcW w:w="666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595" w:type="dxa"/>
          </w:tcPr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Соблюдается ли требование о проведении контроля технического состояния легковых такси перед выездом на линию</w:t>
            </w:r>
          </w:p>
        </w:tc>
        <w:tc>
          <w:tcPr>
            <w:tcW w:w="2835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подпункт «б» пункта 3 части 16 статьи 9 Федерального закона                № 69-ФЗ</w:t>
            </w:r>
          </w:p>
        </w:tc>
        <w:tc>
          <w:tcPr>
            <w:tcW w:w="2268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93"/>
        </w:trPr>
        <w:tc>
          <w:tcPr>
            <w:tcW w:w="666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2595" w:type="dxa"/>
          </w:tcPr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5" w:name="P316"/>
            <w:bookmarkEnd w:id="5"/>
            <w:r w:rsidRPr="008555D5">
              <w:rPr>
                <w:rFonts w:ascii="Times New Roman" w:hAnsi="Times New Roman"/>
                <w:sz w:val="28"/>
                <w:szCs w:val="28"/>
              </w:rPr>
              <w:t>Соблюдается ли требование об обеспечении прохождения водителями легковых такси предрейсового медицинского осмотра</w:t>
            </w:r>
          </w:p>
        </w:tc>
        <w:tc>
          <w:tcPr>
            <w:tcW w:w="2835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подпункт «в» пункта 3 части 16 статьи 9 Федерального закона              № 69-ФЗ</w:t>
            </w:r>
          </w:p>
        </w:tc>
        <w:tc>
          <w:tcPr>
            <w:tcW w:w="2268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34"/>
        </w:trPr>
        <w:tc>
          <w:tcPr>
            <w:tcW w:w="666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2595" w:type="dxa"/>
          </w:tcPr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 xml:space="preserve">Соблюдается ли требование об обязанности </w:t>
            </w:r>
            <w:r w:rsidRPr="008555D5">
              <w:rPr>
                <w:rFonts w:ascii="Times New Roman" w:eastAsiaTheme="minorHAnsi" w:hAnsi="Times New Roman"/>
                <w:sz w:val="28"/>
                <w:szCs w:val="28"/>
              </w:rPr>
              <w:t>фрахтовщика выдать фрахтователю, в том числе в форме электронного документа, кассовый чек или чек, сформированный в соответствии со статьей 14 Федерального закона «О проведении эксперимента по установлению специального налогового режима «Налог на профессиональный доход», подтверждающие оплату пользования легковым такси</w:t>
            </w:r>
          </w:p>
        </w:tc>
        <w:tc>
          <w:tcPr>
            <w:tcW w:w="2835" w:type="dxa"/>
          </w:tcPr>
          <w:p w:rsidR="000359C7" w:rsidRPr="008555D5" w:rsidRDefault="000359C7" w:rsidP="000C6F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подпункт «г» пункта 82 Правил</w:t>
            </w:r>
          </w:p>
        </w:tc>
        <w:tc>
          <w:tcPr>
            <w:tcW w:w="2268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35"/>
        </w:trPr>
        <w:tc>
          <w:tcPr>
            <w:tcW w:w="8364" w:type="dxa"/>
            <w:gridSpan w:val="4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lastRenderedPageBreak/>
              <w:t>4. Требование к деятельности по перевозке пассажиров и багажа легковым такси на территории Республики Татарстан</w:t>
            </w:r>
          </w:p>
        </w:tc>
        <w:tc>
          <w:tcPr>
            <w:tcW w:w="1701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29"/>
        </w:trPr>
        <w:tc>
          <w:tcPr>
            <w:tcW w:w="666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555D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2595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Соблюдается ли условие осуществления перевозок пассажиров и багажа легковым такси перевозчиком, получившим разрешение на перевозку пассажиров и багажа легковым такси в Министерстве либо в уполномоченном органе субъекта Российской Федерации, с которым Республикой Татарстан заключено соглашение о взаимном признании действия разрешений</w:t>
            </w:r>
          </w:p>
        </w:tc>
        <w:tc>
          <w:tcPr>
            <w:tcW w:w="2835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часть 1.4 статьи 9 Федерального закона    № 69-ФЗ</w:t>
            </w:r>
          </w:p>
        </w:tc>
        <w:tc>
          <w:tcPr>
            <w:tcW w:w="2268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47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5. Требования по предоставлению услуг при перевозке пассажиров из числа инвалидов и их багажа легковым такси без взимания дополнительной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 xml:space="preserve">Соблюдается ли требование об оказании водителем помощи пассажиру из числа инвалидов при посадке в транспортное средство и высадке из него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7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пункт 1 части 5 статьи 21</w:t>
            </w:r>
            <w:r w:rsidRPr="008555D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8555D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8 ноября 2007 года № 259-ФЗ «Устав автомобильного транспорта и городского наземного электрического транспорта» (далее – Федеральный закон                     № 259-ФЗ)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Соблюдается ли требование о провозе собак-проводников при наличии специального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7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пункт 2 части 5 статьи 21</w:t>
            </w:r>
            <w:r w:rsidRPr="008555D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8555D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259-ФЗ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8555D5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Соблюдается ли требование о перевозке кресла-коляски пассажира из числа 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пункт 3 части 5 статьи 21</w:t>
            </w:r>
            <w:r w:rsidRPr="008555D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8555D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259-ФЗ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59C7" w:rsidRPr="00BD258C" w:rsidTr="000359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1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8555D5" w:rsidRDefault="000359C7" w:rsidP="00D3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Соблюдается ли требование об оснащении транспортного средства надписями, иной текстовой и графической информацией, выполненной крупным шрифтом, в том числе с применением рельефно-точечного шрифта Брайля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BD258C" w:rsidRDefault="000359C7" w:rsidP="007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D5">
              <w:rPr>
                <w:rFonts w:ascii="Times New Roman" w:hAnsi="Times New Roman"/>
                <w:sz w:val="28"/>
                <w:szCs w:val="28"/>
              </w:rPr>
              <w:t>часть 6 статьи 21</w:t>
            </w:r>
            <w:r w:rsidRPr="008555D5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8555D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№259-ФЗ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BD258C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C7" w:rsidRPr="00BD258C" w:rsidRDefault="000359C7" w:rsidP="00D335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388C" w:rsidRPr="00F00C2F" w:rsidRDefault="002D388C" w:rsidP="0096279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D388C" w:rsidRPr="00F00C2F" w:rsidSect="00793FA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32" w:rsidRDefault="00F20732" w:rsidP="00F00C2F">
      <w:pPr>
        <w:spacing w:after="0" w:line="240" w:lineRule="auto"/>
      </w:pPr>
      <w:r>
        <w:separator/>
      </w:r>
    </w:p>
  </w:endnote>
  <w:endnote w:type="continuationSeparator" w:id="0">
    <w:p w:rsidR="00F20732" w:rsidRDefault="00F20732" w:rsidP="00F0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32" w:rsidRDefault="00F20732" w:rsidP="00F00C2F">
      <w:pPr>
        <w:spacing w:after="0" w:line="240" w:lineRule="auto"/>
      </w:pPr>
      <w:r>
        <w:separator/>
      </w:r>
    </w:p>
  </w:footnote>
  <w:footnote w:type="continuationSeparator" w:id="0">
    <w:p w:rsidR="00F20732" w:rsidRDefault="00F20732" w:rsidP="00F0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A571D"/>
    <w:multiLevelType w:val="hybridMultilevel"/>
    <w:tmpl w:val="E1866F7A"/>
    <w:lvl w:ilvl="0" w:tplc="5E7C1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B4"/>
    <w:rsid w:val="00017ED9"/>
    <w:rsid w:val="000359C7"/>
    <w:rsid w:val="000C6FF5"/>
    <w:rsid w:val="000F3A31"/>
    <w:rsid w:val="00124600"/>
    <w:rsid w:val="002D388C"/>
    <w:rsid w:val="00365570"/>
    <w:rsid w:val="003D36C9"/>
    <w:rsid w:val="0047670B"/>
    <w:rsid w:val="00481905"/>
    <w:rsid w:val="004F5835"/>
    <w:rsid w:val="00575501"/>
    <w:rsid w:val="006A5849"/>
    <w:rsid w:val="00702773"/>
    <w:rsid w:val="00703506"/>
    <w:rsid w:val="007528DC"/>
    <w:rsid w:val="00793FAD"/>
    <w:rsid w:val="00817EB4"/>
    <w:rsid w:val="008555D5"/>
    <w:rsid w:val="00883EE0"/>
    <w:rsid w:val="00894D39"/>
    <w:rsid w:val="0096279D"/>
    <w:rsid w:val="00996E59"/>
    <w:rsid w:val="00A14347"/>
    <w:rsid w:val="00AF11DE"/>
    <w:rsid w:val="00B7754C"/>
    <w:rsid w:val="00C9625F"/>
    <w:rsid w:val="00D3744D"/>
    <w:rsid w:val="00E85026"/>
    <w:rsid w:val="00F00C2F"/>
    <w:rsid w:val="00F20732"/>
    <w:rsid w:val="00FD4385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B01D3-4251-4DDE-9CDB-C936F597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E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88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84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A5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0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C2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00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C2F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3D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Маннапов Дилияр Дамирович</dc:creator>
  <cp:keywords/>
  <dc:description/>
  <cp:lastModifiedBy>Маннапов Дилияр Дамирович</cp:lastModifiedBy>
  <cp:revision>6</cp:revision>
  <cp:lastPrinted>2021-05-26T13:20:00Z</cp:lastPrinted>
  <dcterms:created xsi:type="dcterms:W3CDTF">2021-11-30T06:44:00Z</dcterms:created>
  <dcterms:modified xsi:type="dcterms:W3CDTF">2021-11-30T09:08:00Z</dcterms:modified>
</cp:coreProperties>
</file>